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9A7F6" w14:textId="49C9BC39" w:rsidR="00490984" w:rsidRPr="0001301C" w:rsidRDefault="00157363" w:rsidP="008318EF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Jasper County Sheriff’s Office</w:t>
      </w:r>
    </w:p>
    <w:p w14:paraId="5E61F673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</w:p>
    <w:p w14:paraId="7EB65021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Georgia Criminal Alien Track and Report Act </w:t>
      </w:r>
    </w:p>
    <w:p w14:paraId="67A378EF" w14:textId="2932C1B4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Quarterly Jail Report</w:t>
      </w:r>
    </w:p>
    <w:p w14:paraId="375B8765" w14:textId="77777777" w:rsidR="0001301C" w:rsidRPr="0001301C" w:rsidRDefault="0001301C" w:rsidP="00891DA7">
      <w:pPr>
        <w:rPr>
          <w:rFonts w:cstheme="minorHAnsi"/>
          <w:b/>
          <w:bCs/>
          <w:sz w:val="28"/>
          <w:szCs w:val="28"/>
        </w:rPr>
      </w:pPr>
    </w:p>
    <w:p w14:paraId="4B724241" w14:textId="18B720DC" w:rsidR="00891DA7" w:rsidRDefault="0001301C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Calendar </w:t>
      </w:r>
      <w:r w:rsidR="00891DA7" w:rsidRPr="0001301C">
        <w:rPr>
          <w:rFonts w:cstheme="minorHAnsi"/>
          <w:b/>
          <w:bCs/>
          <w:sz w:val="28"/>
          <w:szCs w:val="28"/>
        </w:rPr>
        <w:t xml:space="preserve">Year: </w:t>
      </w:r>
      <w:sdt>
        <w:sdtPr>
          <w:rPr>
            <w:rFonts w:cstheme="minorHAnsi"/>
            <w:b/>
            <w:bCs/>
            <w:sz w:val="28"/>
            <w:szCs w:val="28"/>
          </w:rPr>
          <w:alias w:val="Year"/>
          <w:tag w:val="Year"/>
          <w:id w:val="-1238251044"/>
          <w:placeholder>
            <w:docPart w:val="DefaultPlaceholder_-1854013438"/>
          </w:placeholder>
          <w:dropDownList>
            <w:listItem w:value="Choose Year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14134E">
            <w:rPr>
              <w:rFonts w:cstheme="minorHAnsi"/>
              <w:b/>
              <w:bCs/>
              <w:sz w:val="28"/>
              <w:szCs w:val="28"/>
            </w:rPr>
            <w:t>2026</w:t>
          </w:r>
        </w:sdtContent>
      </w:sdt>
    </w:p>
    <w:p w14:paraId="0CC8D21A" w14:textId="6A8773FB" w:rsidR="00891DA7" w:rsidRPr="0001301C" w:rsidRDefault="0014134E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-91062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1 (January</w:t>
      </w:r>
      <w:r w:rsidR="0001301C" w:rsidRPr="0001301C">
        <w:rPr>
          <w:rFonts w:cstheme="minorHAnsi"/>
          <w:b/>
          <w:bCs/>
          <w:sz w:val="28"/>
          <w:szCs w:val="28"/>
        </w:rPr>
        <w:t xml:space="preserve">, February, </w:t>
      </w:r>
      <w:r w:rsidR="00891DA7" w:rsidRPr="0001301C">
        <w:rPr>
          <w:rFonts w:cstheme="minorHAnsi"/>
          <w:b/>
          <w:bCs/>
          <w:sz w:val="28"/>
          <w:szCs w:val="28"/>
        </w:rPr>
        <w:t>March)</w:t>
      </w:r>
    </w:p>
    <w:p w14:paraId="2CA8C8A2" w14:textId="5C44996D" w:rsidR="00891DA7" w:rsidRPr="0001301C" w:rsidRDefault="0014134E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2041544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4F7"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2 (April</w:t>
      </w:r>
      <w:r w:rsidR="0001301C" w:rsidRPr="0001301C">
        <w:rPr>
          <w:rFonts w:cstheme="minorHAnsi"/>
          <w:b/>
          <w:bCs/>
          <w:sz w:val="28"/>
          <w:szCs w:val="28"/>
        </w:rPr>
        <w:t>, May, June</w:t>
      </w:r>
      <w:r w:rsidR="00891DA7" w:rsidRPr="0001301C">
        <w:rPr>
          <w:rFonts w:cstheme="minorHAnsi"/>
          <w:b/>
          <w:bCs/>
          <w:sz w:val="28"/>
          <w:szCs w:val="28"/>
        </w:rPr>
        <w:t>)</w:t>
      </w:r>
    </w:p>
    <w:p w14:paraId="46F56994" w14:textId="3C74BA1D" w:rsidR="00891DA7" w:rsidRPr="0001301C" w:rsidRDefault="0014134E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-9024469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☒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3 (July</w:t>
      </w:r>
      <w:r w:rsidR="0001301C" w:rsidRPr="0001301C">
        <w:rPr>
          <w:rFonts w:cstheme="minorHAnsi"/>
          <w:b/>
          <w:bCs/>
          <w:sz w:val="28"/>
          <w:szCs w:val="28"/>
        </w:rPr>
        <w:t>, August, September</w:t>
      </w:r>
      <w:r w:rsidR="00891DA7" w:rsidRPr="0001301C">
        <w:rPr>
          <w:rFonts w:cstheme="minorHAnsi"/>
          <w:b/>
          <w:bCs/>
          <w:sz w:val="28"/>
          <w:szCs w:val="28"/>
        </w:rPr>
        <w:t>)</w:t>
      </w:r>
    </w:p>
    <w:p w14:paraId="0671D940" w14:textId="1C5A70F8" w:rsidR="00891DA7" w:rsidRPr="0001301C" w:rsidRDefault="0014134E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535931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DA7" w:rsidRPr="0001301C">
            <w:rPr>
              <w:rFonts w:ascii="Segoe UI Symbol" w:eastAsia="MS Gothic" w:hAnsi="Segoe UI Symbol" w:cs="Segoe UI Symbol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4 (October</w:t>
      </w:r>
      <w:r w:rsidR="0001301C" w:rsidRPr="0001301C">
        <w:rPr>
          <w:rFonts w:cstheme="minorHAnsi"/>
          <w:b/>
          <w:bCs/>
          <w:sz w:val="28"/>
          <w:szCs w:val="28"/>
        </w:rPr>
        <w:t xml:space="preserve">, November, </w:t>
      </w:r>
      <w:r w:rsidR="00891DA7" w:rsidRPr="0001301C">
        <w:rPr>
          <w:rFonts w:cstheme="minorHAnsi"/>
          <w:b/>
          <w:bCs/>
          <w:sz w:val="28"/>
          <w:szCs w:val="28"/>
        </w:rPr>
        <w:t>December)</w:t>
      </w:r>
    </w:p>
    <w:p w14:paraId="3966A915" w14:textId="77777777" w:rsidR="0001301C" w:rsidRPr="0001301C" w:rsidRDefault="0001301C" w:rsidP="00891DA7">
      <w:pPr>
        <w:rPr>
          <w:rFonts w:cstheme="minorHAnsi"/>
          <w:b/>
          <w:bCs/>
          <w:sz w:val="28"/>
          <w:szCs w:val="28"/>
        </w:rPr>
      </w:pPr>
    </w:p>
    <w:p w14:paraId="1436E3F1" w14:textId="0635D652" w:rsidR="00891DA7" w:rsidRPr="0001301C" w:rsidRDefault="0001301C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Compliance with O.C.G.A. § 42-4-16</w:t>
      </w:r>
      <w:r w:rsidR="005A3613">
        <w:rPr>
          <w:rFonts w:cstheme="minorHAnsi"/>
          <w:b/>
          <w:bCs/>
          <w:sz w:val="28"/>
          <w:szCs w:val="28"/>
        </w:rPr>
        <w:t>(a</w:t>
      </w:r>
      <w:proofErr w:type="gramStart"/>
      <w:r w:rsidR="005A3613">
        <w:rPr>
          <w:rFonts w:cstheme="minorHAnsi"/>
          <w:b/>
          <w:bCs/>
          <w:sz w:val="28"/>
          <w:szCs w:val="28"/>
        </w:rPr>
        <w:t>)(</w:t>
      </w:r>
      <w:proofErr w:type="gramEnd"/>
      <w:r w:rsidR="005A3613">
        <w:rPr>
          <w:rFonts w:cstheme="minorHAnsi"/>
          <w:b/>
          <w:bCs/>
          <w:sz w:val="28"/>
          <w:szCs w:val="28"/>
        </w:rPr>
        <w:t>1) through (5)</w:t>
      </w:r>
    </w:p>
    <w:tbl>
      <w:tblPr>
        <w:tblStyle w:val="TableGridLight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EA17D9" w:rsidRPr="0001301C" w14:paraId="383E390B" w14:textId="77777777" w:rsidTr="009B6BDA"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79C0CA" w14:textId="1E7C817B" w:rsidR="00EA17D9" w:rsidRPr="00EA17D9" w:rsidRDefault="00EA17D9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Quarterly </w:t>
            </w:r>
            <w:r w:rsidRPr="00EA17D9">
              <w:rPr>
                <w:rFonts w:cstheme="minorHAnsi"/>
                <w:b/>
                <w:bCs/>
                <w:sz w:val="28"/>
                <w:szCs w:val="28"/>
              </w:rPr>
              <w:t>Information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E5E2E5" w14:textId="58D86C31" w:rsidR="00EA17D9" w:rsidRPr="00EA17D9" w:rsidRDefault="009B6BDA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#</w:t>
            </w:r>
          </w:p>
        </w:tc>
      </w:tr>
      <w:tr w:rsidR="008318EF" w:rsidRPr="0001301C" w14:paraId="48F4C934" w14:textId="77777777" w:rsidTr="009B6BDA">
        <w:tc>
          <w:tcPr>
            <w:tcW w:w="8275" w:type="dxa"/>
            <w:tcBorders>
              <w:top w:val="nil"/>
            </w:tcBorders>
          </w:tcPr>
          <w:p w14:paraId="52FDCFB0" w14:textId="5D687246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>Number of Inmates Booked</w:t>
            </w:r>
          </w:p>
        </w:tc>
        <w:tc>
          <w:tcPr>
            <w:tcW w:w="1075" w:type="dxa"/>
            <w:tcBorders>
              <w:top w:val="nil"/>
            </w:tcBorders>
          </w:tcPr>
          <w:p w14:paraId="6E1579F6" w14:textId="697960DD" w:rsidR="008318EF" w:rsidRPr="0001301C" w:rsidRDefault="0014134E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210</w:t>
            </w:r>
          </w:p>
        </w:tc>
      </w:tr>
      <w:tr w:rsidR="008318EF" w:rsidRPr="0001301C" w14:paraId="2E17130A" w14:textId="77777777" w:rsidTr="00EA17D9">
        <w:tc>
          <w:tcPr>
            <w:tcW w:w="8275" w:type="dxa"/>
          </w:tcPr>
          <w:p w14:paraId="71D7AD06" w14:textId="6F74541F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Inquiries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 xml:space="preserve">made 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to Law Enforcement Support Center (LESC)</w:t>
            </w:r>
          </w:p>
        </w:tc>
        <w:tc>
          <w:tcPr>
            <w:tcW w:w="1075" w:type="dxa"/>
          </w:tcPr>
          <w:p w14:paraId="7A15B6E9" w14:textId="62314DEB" w:rsidR="008318EF" w:rsidRPr="0001301C" w:rsidRDefault="0014134E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7</w:t>
            </w:r>
          </w:p>
        </w:tc>
      </w:tr>
      <w:tr w:rsidR="008318EF" w:rsidRPr="0001301C" w14:paraId="6135F54E" w14:textId="77777777" w:rsidTr="00EA17D9">
        <w:tc>
          <w:tcPr>
            <w:tcW w:w="8275" w:type="dxa"/>
          </w:tcPr>
          <w:p w14:paraId="46422CFE" w14:textId="3D5404A2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Responses </w:t>
            </w:r>
            <w:r w:rsidR="009B6BDA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eceived from LESC</w:t>
            </w:r>
          </w:p>
        </w:tc>
        <w:tc>
          <w:tcPr>
            <w:tcW w:w="1075" w:type="dxa"/>
          </w:tcPr>
          <w:p w14:paraId="73C4D540" w14:textId="1376B611" w:rsidR="008318EF" w:rsidRPr="0001301C" w:rsidRDefault="0014134E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7</w:t>
            </w:r>
          </w:p>
        </w:tc>
      </w:tr>
      <w:tr w:rsidR="008318EF" w:rsidRPr="0001301C" w14:paraId="01B2F73F" w14:textId="77777777" w:rsidTr="00EA17D9">
        <w:tc>
          <w:tcPr>
            <w:tcW w:w="8275" w:type="dxa"/>
          </w:tcPr>
          <w:p w14:paraId="6E109151" w14:textId="72F8028E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Responses </w:t>
            </w:r>
            <w:r w:rsidR="009B6BDA">
              <w:rPr>
                <w:rFonts w:cstheme="minorHAnsi"/>
                <w:b/>
                <w:bCs/>
                <w:sz w:val="28"/>
                <w:szCs w:val="28"/>
              </w:rPr>
              <w:t xml:space="preserve">from LESC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 xml:space="preserve">indicating 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Inmate is an Illegal Alien</w:t>
            </w:r>
          </w:p>
        </w:tc>
        <w:tc>
          <w:tcPr>
            <w:tcW w:w="1075" w:type="dxa"/>
          </w:tcPr>
          <w:p w14:paraId="0CA3C46B" w14:textId="1013B949" w:rsidR="008318EF" w:rsidRPr="0001301C" w:rsidRDefault="0014134E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5</w:t>
            </w:r>
          </w:p>
        </w:tc>
      </w:tr>
      <w:tr w:rsidR="008318EF" w:rsidRPr="0001301C" w14:paraId="1F395F00" w14:textId="77777777" w:rsidTr="00EA17D9">
        <w:tc>
          <w:tcPr>
            <w:tcW w:w="8275" w:type="dxa"/>
          </w:tcPr>
          <w:p w14:paraId="49C3CC1B" w14:textId="13962C94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Total Number of Immigration Detainers issued by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>USDHS</w:t>
            </w:r>
          </w:p>
        </w:tc>
        <w:tc>
          <w:tcPr>
            <w:tcW w:w="1075" w:type="dxa"/>
          </w:tcPr>
          <w:p w14:paraId="777A05B1" w14:textId="69B0C06F" w:rsidR="008318EF" w:rsidRPr="0001301C" w:rsidRDefault="0014134E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5</w:t>
            </w:r>
          </w:p>
        </w:tc>
      </w:tr>
    </w:tbl>
    <w:p w14:paraId="2FE5B3BF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</w:p>
    <w:p w14:paraId="0A3A2443" w14:textId="1A075A84" w:rsidR="00891DA7" w:rsidRPr="0001301C" w:rsidRDefault="00AE6E44" w:rsidP="00891DA7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Compliance with O.C.G.A. § 42-4-14, pursuant to O.C.G.A. § 42-4-16(a</w:t>
      </w:r>
      <w:proofErr w:type="gramStart"/>
      <w:r>
        <w:rPr>
          <w:rFonts w:cstheme="minorHAnsi"/>
          <w:b/>
          <w:bCs/>
          <w:sz w:val="28"/>
          <w:szCs w:val="28"/>
          <w:u w:val="single"/>
        </w:rPr>
        <w:t>)(</w:t>
      </w:r>
      <w:proofErr w:type="gramEnd"/>
      <w:r>
        <w:rPr>
          <w:rFonts w:cstheme="minorHAnsi"/>
          <w:b/>
          <w:bCs/>
          <w:sz w:val="28"/>
          <w:szCs w:val="28"/>
          <w:u w:val="single"/>
        </w:rPr>
        <w:t>6).</w:t>
      </w:r>
    </w:p>
    <w:p w14:paraId="0395372A" w14:textId="7D40B12A" w:rsidR="00891DA7" w:rsidRPr="0001301C" w:rsidRDefault="00AE6E44" w:rsidP="00891DA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Under penalty of law, </w:t>
      </w:r>
      <w:r w:rsidR="00891DA7" w:rsidRPr="0001301C">
        <w:rPr>
          <w:rFonts w:cstheme="minorHAnsi"/>
          <w:b/>
          <w:bCs/>
          <w:sz w:val="28"/>
          <w:szCs w:val="28"/>
        </w:rPr>
        <w:t xml:space="preserve">I do hereby </w:t>
      </w:r>
      <w:r w:rsidR="009B6BDA">
        <w:rPr>
          <w:rFonts w:cstheme="minorHAnsi"/>
          <w:b/>
          <w:bCs/>
          <w:sz w:val="28"/>
          <w:szCs w:val="28"/>
        </w:rPr>
        <w:t xml:space="preserve">certify </w:t>
      </w:r>
      <w:r>
        <w:rPr>
          <w:rFonts w:cstheme="minorHAnsi"/>
          <w:b/>
          <w:bCs/>
          <w:sz w:val="28"/>
          <w:szCs w:val="28"/>
        </w:rPr>
        <w:t>compliance with O.C.G.A. § 42-4-14</w:t>
      </w:r>
      <w:r w:rsidR="00891DA7" w:rsidRPr="0001301C">
        <w:rPr>
          <w:rFonts w:cstheme="minorHAnsi"/>
          <w:b/>
          <w:bCs/>
          <w:sz w:val="28"/>
          <w:szCs w:val="28"/>
        </w:rPr>
        <w:t>.</w:t>
      </w:r>
    </w:p>
    <w:p w14:paraId="5689AEDB" w14:textId="68A21BC7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Name: </w:t>
      </w:r>
      <w:r w:rsidRPr="0001301C">
        <w:rPr>
          <w:rFonts w:cstheme="minorHAnsi"/>
          <w:b/>
          <w:bCs/>
          <w:sz w:val="28"/>
          <w:szCs w:val="28"/>
        </w:rPr>
        <w:tab/>
      </w:r>
      <w:r w:rsidR="00EA17D9">
        <w:rPr>
          <w:rFonts w:cstheme="minorHAnsi"/>
          <w:b/>
          <w:bCs/>
          <w:sz w:val="28"/>
          <w:szCs w:val="28"/>
        </w:rPr>
        <w:tab/>
      </w:r>
      <w:r w:rsidR="00695166">
        <w:rPr>
          <w:rFonts w:cstheme="minorHAnsi"/>
          <w:b/>
          <w:bCs/>
          <w:sz w:val="28"/>
          <w:szCs w:val="28"/>
        </w:rPr>
        <w:t>Sandi Blalock</w:t>
      </w:r>
    </w:p>
    <w:p w14:paraId="3AF07B8B" w14:textId="4F5273D5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Position</w:t>
      </w:r>
      <w:r w:rsidR="00EA17D9">
        <w:rPr>
          <w:rFonts w:cstheme="minorHAnsi"/>
          <w:b/>
          <w:bCs/>
          <w:sz w:val="28"/>
          <w:szCs w:val="28"/>
        </w:rPr>
        <w:t>/Rank</w:t>
      </w:r>
      <w:r w:rsidRPr="0001301C">
        <w:rPr>
          <w:rFonts w:cstheme="minorHAnsi"/>
          <w:b/>
          <w:bCs/>
          <w:sz w:val="28"/>
          <w:szCs w:val="28"/>
        </w:rPr>
        <w:t xml:space="preserve">: </w:t>
      </w:r>
      <w:r w:rsidRPr="0001301C">
        <w:rPr>
          <w:rFonts w:cstheme="minorHAnsi"/>
          <w:b/>
          <w:bCs/>
          <w:sz w:val="28"/>
          <w:szCs w:val="28"/>
        </w:rPr>
        <w:tab/>
      </w:r>
      <w:r w:rsidR="00695166">
        <w:rPr>
          <w:rFonts w:cstheme="minorHAnsi"/>
          <w:b/>
          <w:bCs/>
          <w:sz w:val="28"/>
          <w:szCs w:val="28"/>
        </w:rPr>
        <w:t>TAC</w:t>
      </w:r>
    </w:p>
    <w:p w14:paraId="25FC0988" w14:textId="2AFE20F5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Date: </w:t>
      </w:r>
      <w:r w:rsidRPr="0001301C">
        <w:rPr>
          <w:rFonts w:cstheme="minorHAnsi"/>
          <w:b/>
          <w:bCs/>
          <w:sz w:val="28"/>
          <w:szCs w:val="28"/>
        </w:rPr>
        <w:tab/>
      </w:r>
      <w:r w:rsidRPr="0001301C">
        <w:rPr>
          <w:rFonts w:cstheme="minorHAnsi"/>
          <w:b/>
          <w:bCs/>
          <w:sz w:val="28"/>
          <w:szCs w:val="28"/>
        </w:rPr>
        <w:tab/>
      </w:r>
      <w:r w:rsidR="00EA17D9">
        <w:rPr>
          <w:rFonts w:cstheme="minorHAnsi"/>
          <w:b/>
          <w:bCs/>
          <w:sz w:val="28"/>
          <w:szCs w:val="28"/>
        </w:rPr>
        <w:tab/>
      </w:r>
      <w:r w:rsidR="0014134E">
        <w:rPr>
          <w:rFonts w:cstheme="minorHAnsi"/>
          <w:b/>
          <w:bCs/>
          <w:sz w:val="28"/>
          <w:szCs w:val="28"/>
        </w:rPr>
        <w:t>9/30/26</w:t>
      </w:r>
      <w:bookmarkStart w:id="0" w:name="_GoBack"/>
      <w:bookmarkEnd w:id="0"/>
    </w:p>
    <w:p w14:paraId="5EEF7908" w14:textId="77777777" w:rsidR="00891DA7" w:rsidRPr="00891DA7" w:rsidRDefault="00891DA7" w:rsidP="00891DA7">
      <w:pPr>
        <w:rPr>
          <w:rFonts w:cstheme="minorHAnsi"/>
        </w:rPr>
      </w:pPr>
    </w:p>
    <w:sectPr w:rsidR="00891DA7" w:rsidRPr="0089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8EF"/>
    <w:rsid w:val="0001301C"/>
    <w:rsid w:val="0014134E"/>
    <w:rsid w:val="00157363"/>
    <w:rsid w:val="003F552F"/>
    <w:rsid w:val="00421B94"/>
    <w:rsid w:val="004624F7"/>
    <w:rsid w:val="00490984"/>
    <w:rsid w:val="005A3613"/>
    <w:rsid w:val="005C3901"/>
    <w:rsid w:val="00655799"/>
    <w:rsid w:val="00695166"/>
    <w:rsid w:val="008318EF"/>
    <w:rsid w:val="00891DA7"/>
    <w:rsid w:val="00914148"/>
    <w:rsid w:val="009B5B34"/>
    <w:rsid w:val="009B6BDA"/>
    <w:rsid w:val="00AE6E44"/>
    <w:rsid w:val="00D062AD"/>
    <w:rsid w:val="00D66460"/>
    <w:rsid w:val="00D76260"/>
    <w:rsid w:val="00E0383C"/>
    <w:rsid w:val="00EA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AEE2"/>
  <w15:chartTrackingRefBased/>
  <w15:docId w15:val="{68B0BFFF-7812-437A-8B63-7768E2A1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318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D6646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6B990-71A9-446B-B919-CF4778A3C028}"/>
      </w:docPartPr>
      <w:docPartBody>
        <w:p w:rsidR="008101D2" w:rsidRDefault="008101D2">
          <w:r w:rsidRPr="00E1655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D2"/>
    <w:rsid w:val="003F552F"/>
    <w:rsid w:val="008101D2"/>
    <w:rsid w:val="009B5B34"/>
    <w:rsid w:val="00D062AD"/>
    <w:rsid w:val="00EC0086"/>
    <w:rsid w:val="00F6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1D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AF59D-9990-4F17-BE8A-F6378FD89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MGDS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Mitchell</dc:creator>
  <cp:keywords/>
  <dc:description/>
  <cp:lastModifiedBy>Sandi Blalock</cp:lastModifiedBy>
  <cp:revision>2</cp:revision>
  <dcterms:created xsi:type="dcterms:W3CDTF">2026-09-30T15:25:00Z</dcterms:created>
  <dcterms:modified xsi:type="dcterms:W3CDTF">2026-09-30T15:25:00Z</dcterms:modified>
</cp:coreProperties>
</file>