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9A7F6" w14:textId="49C9BC39" w:rsidR="00490984" w:rsidRPr="0001301C" w:rsidRDefault="00157363" w:rsidP="008318EF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Jasper County Sheriff’s Office</w:t>
      </w:r>
    </w:p>
    <w:p w14:paraId="5E61F673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7EB65021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Georgia Criminal Alien Track and Report Act </w:t>
      </w:r>
    </w:p>
    <w:p w14:paraId="67A378EF" w14:textId="2932C1B4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Quarterly Jail Report</w:t>
      </w:r>
    </w:p>
    <w:p w14:paraId="375B876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4B724241" w14:textId="6343986C" w:rsidR="00891DA7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Calendar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Year: </w:t>
      </w:r>
      <w:sdt>
        <w:sdtPr>
          <w:rPr>
            <w:rFonts w:cstheme="minorHAnsi"/>
            <w:b/>
            <w:bCs/>
            <w:sz w:val="28"/>
            <w:szCs w:val="28"/>
          </w:rPr>
          <w:alias w:val="Year"/>
          <w:tag w:val="Year"/>
          <w:id w:val="-1238251044"/>
          <w:placeholder>
            <w:docPart w:val="DefaultPlaceholder_-1854013438"/>
          </w:placeholder>
          <w:dropDownList>
            <w:listItem w:value="Choose Year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5B6DE9">
            <w:rPr>
              <w:rFonts w:cstheme="minorHAnsi"/>
              <w:b/>
              <w:bCs/>
              <w:sz w:val="28"/>
              <w:szCs w:val="28"/>
            </w:rPr>
            <w:t>2026</w:t>
          </w:r>
        </w:sdtContent>
      </w:sdt>
    </w:p>
    <w:p w14:paraId="0CC8D21A" w14:textId="426B56F8" w:rsidR="00891DA7" w:rsidRPr="0001301C" w:rsidRDefault="005B6DE9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106257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57363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☒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1 (January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February, </w:t>
      </w:r>
      <w:r w:rsidR="00891DA7" w:rsidRPr="0001301C">
        <w:rPr>
          <w:rFonts w:cstheme="minorHAnsi"/>
          <w:b/>
          <w:bCs/>
          <w:sz w:val="28"/>
          <w:szCs w:val="28"/>
        </w:rPr>
        <w:t>March)</w:t>
      </w:r>
    </w:p>
    <w:p w14:paraId="2CA8C8A2" w14:textId="5C44996D" w:rsidR="00891DA7" w:rsidRPr="0001301C" w:rsidRDefault="005B6DE9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204154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4F7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2 (April</w:t>
      </w:r>
      <w:r w:rsidR="0001301C" w:rsidRPr="0001301C">
        <w:rPr>
          <w:rFonts w:cstheme="minorHAnsi"/>
          <w:b/>
          <w:bCs/>
          <w:sz w:val="28"/>
          <w:szCs w:val="28"/>
        </w:rPr>
        <w:t>, May, June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46F56994" w14:textId="22D7C2E4" w:rsidR="00891DA7" w:rsidRPr="0001301C" w:rsidRDefault="005B6DE9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-902446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1B94">
            <w:rPr>
              <w:rFonts w:ascii="MS Gothic" w:eastAsia="MS Gothic" w:hAnsi="MS Gothic" w:cstheme="minorHAnsi" w:hint="eastAsia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3 (July</w:t>
      </w:r>
      <w:r w:rsidR="0001301C" w:rsidRPr="0001301C">
        <w:rPr>
          <w:rFonts w:cstheme="minorHAnsi"/>
          <w:b/>
          <w:bCs/>
          <w:sz w:val="28"/>
          <w:szCs w:val="28"/>
        </w:rPr>
        <w:t>, August, September</w:t>
      </w:r>
      <w:r w:rsidR="00891DA7" w:rsidRPr="0001301C">
        <w:rPr>
          <w:rFonts w:cstheme="minorHAnsi"/>
          <w:b/>
          <w:bCs/>
          <w:sz w:val="28"/>
          <w:szCs w:val="28"/>
        </w:rPr>
        <w:t>)</w:t>
      </w:r>
    </w:p>
    <w:p w14:paraId="0671D940" w14:textId="1C5A70F8" w:rsidR="00891DA7" w:rsidRPr="0001301C" w:rsidRDefault="005B6DE9" w:rsidP="00891DA7">
      <w:pPr>
        <w:rPr>
          <w:rFonts w:cstheme="minorHAnsi"/>
          <w:b/>
          <w:bCs/>
          <w:sz w:val="28"/>
          <w:szCs w:val="28"/>
        </w:rPr>
      </w:pPr>
      <w:sdt>
        <w:sdtPr>
          <w:rPr>
            <w:rFonts w:cstheme="minorHAnsi"/>
            <w:b/>
            <w:bCs/>
            <w:sz w:val="28"/>
            <w:szCs w:val="28"/>
          </w:rPr>
          <w:id w:val="535931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1DA7" w:rsidRPr="0001301C">
            <w:rPr>
              <w:rFonts w:ascii="Segoe UI Symbol" w:eastAsia="MS Gothic" w:hAnsi="Segoe UI Symbol" w:cs="Segoe UI Symbol"/>
              <w:b/>
              <w:bCs/>
              <w:sz w:val="28"/>
              <w:szCs w:val="28"/>
            </w:rPr>
            <w:t>☐</w:t>
          </w:r>
        </w:sdtContent>
      </w:sdt>
      <w:r w:rsidR="00891DA7" w:rsidRPr="0001301C">
        <w:rPr>
          <w:rFonts w:cstheme="minorHAnsi"/>
          <w:b/>
          <w:bCs/>
          <w:sz w:val="28"/>
          <w:szCs w:val="28"/>
        </w:rPr>
        <w:t xml:space="preserve"> Quarter 4 (October</w:t>
      </w:r>
      <w:r w:rsidR="0001301C" w:rsidRPr="0001301C">
        <w:rPr>
          <w:rFonts w:cstheme="minorHAnsi"/>
          <w:b/>
          <w:bCs/>
          <w:sz w:val="28"/>
          <w:szCs w:val="28"/>
        </w:rPr>
        <w:t xml:space="preserve">, November, </w:t>
      </w:r>
      <w:r w:rsidR="00891DA7" w:rsidRPr="0001301C">
        <w:rPr>
          <w:rFonts w:cstheme="minorHAnsi"/>
          <w:b/>
          <w:bCs/>
          <w:sz w:val="28"/>
          <w:szCs w:val="28"/>
        </w:rPr>
        <w:t>December)</w:t>
      </w:r>
    </w:p>
    <w:p w14:paraId="3966A915" w14:textId="77777777" w:rsidR="0001301C" w:rsidRPr="0001301C" w:rsidRDefault="0001301C" w:rsidP="00891DA7">
      <w:pPr>
        <w:rPr>
          <w:rFonts w:cstheme="minorHAnsi"/>
          <w:b/>
          <w:bCs/>
          <w:sz w:val="28"/>
          <w:szCs w:val="28"/>
        </w:rPr>
      </w:pPr>
    </w:p>
    <w:p w14:paraId="1436E3F1" w14:textId="0635D652" w:rsidR="00891DA7" w:rsidRPr="0001301C" w:rsidRDefault="0001301C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Compliance with O.C.G.A. § 42-4-16</w:t>
      </w:r>
      <w:r w:rsidR="005A3613">
        <w:rPr>
          <w:rFonts w:cstheme="minorHAnsi"/>
          <w:b/>
          <w:bCs/>
          <w:sz w:val="28"/>
          <w:szCs w:val="28"/>
        </w:rPr>
        <w:t>(a</w:t>
      </w:r>
      <w:proofErr w:type="gramStart"/>
      <w:r w:rsidR="005A3613">
        <w:rPr>
          <w:rFonts w:cstheme="minorHAnsi"/>
          <w:b/>
          <w:bCs/>
          <w:sz w:val="28"/>
          <w:szCs w:val="28"/>
        </w:rPr>
        <w:t>)(</w:t>
      </w:r>
      <w:proofErr w:type="gramEnd"/>
      <w:r w:rsidR="005A3613">
        <w:rPr>
          <w:rFonts w:cstheme="minorHAnsi"/>
          <w:b/>
          <w:bCs/>
          <w:sz w:val="28"/>
          <w:szCs w:val="28"/>
        </w:rPr>
        <w:t>1) through (5)</w:t>
      </w:r>
    </w:p>
    <w:tbl>
      <w:tblPr>
        <w:tblStyle w:val="TableGridLight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8275"/>
        <w:gridCol w:w="1075"/>
      </w:tblGrid>
      <w:tr w:rsidR="00EA17D9" w:rsidRPr="0001301C" w14:paraId="383E390B" w14:textId="77777777" w:rsidTr="009B6BDA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D79C0CA" w14:textId="1E7C817B" w:rsidR="00EA17D9" w:rsidRPr="00EA17D9" w:rsidRDefault="00EA17D9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Quarterly </w:t>
            </w:r>
            <w:r w:rsidRPr="00EA17D9">
              <w:rPr>
                <w:rFonts w:cstheme="minorHAnsi"/>
                <w:b/>
                <w:bCs/>
                <w:sz w:val="28"/>
                <w:szCs w:val="28"/>
              </w:rPr>
              <w:t>Information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E5E2E5" w14:textId="58D86C31" w:rsidR="00EA17D9" w:rsidRPr="00EA17D9" w:rsidRDefault="009B6BDA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#</w:t>
            </w:r>
          </w:p>
        </w:tc>
      </w:tr>
      <w:tr w:rsidR="008318EF" w:rsidRPr="0001301C" w14:paraId="48F4C934" w14:textId="77777777" w:rsidTr="009B6BDA">
        <w:tc>
          <w:tcPr>
            <w:tcW w:w="8275" w:type="dxa"/>
            <w:tcBorders>
              <w:top w:val="nil"/>
            </w:tcBorders>
          </w:tcPr>
          <w:p w14:paraId="52FDCFB0" w14:textId="5D687246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>Number of Inmates Booked</w:t>
            </w:r>
          </w:p>
        </w:tc>
        <w:tc>
          <w:tcPr>
            <w:tcW w:w="1075" w:type="dxa"/>
            <w:tcBorders>
              <w:top w:val="nil"/>
            </w:tcBorders>
          </w:tcPr>
          <w:p w14:paraId="6E1579F6" w14:textId="333B5707" w:rsidR="008318EF" w:rsidRPr="0001301C" w:rsidRDefault="005B6DE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194</w:t>
            </w:r>
          </w:p>
        </w:tc>
      </w:tr>
      <w:tr w:rsidR="008318EF" w:rsidRPr="0001301C" w14:paraId="2E17130A" w14:textId="77777777" w:rsidTr="00EA17D9">
        <w:tc>
          <w:tcPr>
            <w:tcW w:w="8275" w:type="dxa"/>
          </w:tcPr>
          <w:p w14:paraId="71D7AD06" w14:textId="6F74541F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Inquiries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made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to Law Enforcement Support Center (LESC)</w:t>
            </w:r>
          </w:p>
        </w:tc>
        <w:tc>
          <w:tcPr>
            <w:tcW w:w="1075" w:type="dxa"/>
          </w:tcPr>
          <w:p w14:paraId="7A15B6E9" w14:textId="068681AF" w:rsidR="008318EF" w:rsidRPr="0001301C" w:rsidRDefault="005B6DE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</w:tr>
      <w:tr w:rsidR="008318EF" w:rsidRPr="0001301C" w14:paraId="6135F54E" w14:textId="77777777" w:rsidTr="00EA17D9">
        <w:tc>
          <w:tcPr>
            <w:tcW w:w="8275" w:type="dxa"/>
          </w:tcPr>
          <w:p w14:paraId="46422CFE" w14:textId="3D5404A2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>R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eceived from LESC</w:t>
            </w:r>
          </w:p>
        </w:tc>
        <w:tc>
          <w:tcPr>
            <w:tcW w:w="1075" w:type="dxa"/>
          </w:tcPr>
          <w:p w14:paraId="73C4D540" w14:textId="7129DDC1" w:rsidR="008318EF" w:rsidRPr="0001301C" w:rsidRDefault="005B6DE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</w:tr>
      <w:tr w:rsidR="008318EF" w:rsidRPr="0001301C" w14:paraId="01B2F73F" w14:textId="77777777" w:rsidTr="00EA17D9">
        <w:tc>
          <w:tcPr>
            <w:tcW w:w="8275" w:type="dxa"/>
          </w:tcPr>
          <w:p w14:paraId="6E109151" w14:textId="72F8028E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Number of Responses </w:t>
            </w:r>
            <w:r w:rsidR="009B6BDA">
              <w:rPr>
                <w:rFonts w:cstheme="minorHAnsi"/>
                <w:b/>
                <w:bCs/>
                <w:sz w:val="28"/>
                <w:szCs w:val="28"/>
              </w:rPr>
              <w:t xml:space="preserve">from LESC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 xml:space="preserve">indicating </w:t>
            </w:r>
            <w:r w:rsidRPr="0001301C">
              <w:rPr>
                <w:rFonts w:cstheme="minorHAnsi"/>
                <w:b/>
                <w:bCs/>
                <w:sz w:val="28"/>
                <w:szCs w:val="28"/>
              </w:rPr>
              <w:t>Inmate is an Illegal Alien</w:t>
            </w:r>
          </w:p>
        </w:tc>
        <w:tc>
          <w:tcPr>
            <w:tcW w:w="1075" w:type="dxa"/>
          </w:tcPr>
          <w:p w14:paraId="0CA3C46B" w14:textId="2A127B39" w:rsidR="008318EF" w:rsidRPr="0001301C" w:rsidRDefault="005B6DE9" w:rsidP="005B6DE9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8318EF" w:rsidRPr="0001301C" w14:paraId="1F395F00" w14:textId="77777777" w:rsidTr="00EA17D9">
        <w:tc>
          <w:tcPr>
            <w:tcW w:w="8275" w:type="dxa"/>
          </w:tcPr>
          <w:p w14:paraId="49C3CC1B" w14:textId="13962C94" w:rsidR="008318EF" w:rsidRPr="0001301C" w:rsidRDefault="008318EF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1301C">
              <w:rPr>
                <w:rFonts w:cstheme="minorHAnsi"/>
                <w:b/>
                <w:bCs/>
                <w:sz w:val="28"/>
                <w:szCs w:val="28"/>
              </w:rPr>
              <w:t xml:space="preserve">Total Number of Immigration Detainers issued by </w:t>
            </w:r>
            <w:r w:rsidR="0001301C" w:rsidRPr="0001301C">
              <w:rPr>
                <w:rFonts w:cstheme="minorHAnsi"/>
                <w:b/>
                <w:bCs/>
                <w:sz w:val="28"/>
                <w:szCs w:val="28"/>
              </w:rPr>
              <w:t>USDHS</w:t>
            </w:r>
          </w:p>
        </w:tc>
        <w:tc>
          <w:tcPr>
            <w:tcW w:w="1075" w:type="dxa"/>
          </w:tcPr>
          <w:p w14:paraId="777A05B1" w14:textId="11640A1F" w:rsidR="008318EF" w:rsidRPr="0001301C" w:rsidRDefault="005B6DE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</w:tc>
      </w:tr>
      <w:tr w:rsidR="005B6DE9" w:rsidRPr="0001301C" w14:paraId="79C31300" w14:textId="77777777" w:rsidTr="00EA17D9">
        <w:tc>
          <w:tcPr>
            <w:tcW w:w="8275" w:type="dxa"/>
          </w:tcPr>
          <w:p w14:paraId="0F598487" w14:textId="77777777" w:rsidR="005B6DE9" w:rsidRPr="0001301C" w:rsidRDefault="005B6DE9" w:rsidP="00891DA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</w:tcPr>
          <w:p w14:paraId="783DE690" w14:textId="77777777" w:rsidR="005B6DE9" w:rsidRDefault="005B6DE9" w:rsidP="008318E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FE5B3BF" w14:textId="77777777" w:rsidR="008318EF" w:rsidRPr="0001301C" w:rsidRDefault="008318EF" w:rsidP="008318EF">
      <w:pPr>
        <w:jc w:val="center"/>
        <w:rPr>
          <w:rFonts w:cstheme="minorHAnsi"/>
          <w:b/>
          <w:bCs/>
          <w:sz w:val="28"/>
          <w:szCs w:val="28"/>
        </w:rPr>
      </w:pPr>
    </w:p>
    <w:p w14:paraId="0A3A2443" w14:textId="1A075A84" w:rsidR="00891DA7" w:rsidRPr="0001301C" w:rsidRDefault="00AE6E44" w:rsidP="00891DA7">
      <w:pPr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Compliance with O.C.G.A. § 42-4-14, pursuant to O.C.G.A. § 42-4-16(a</w:t>
      </w:r>
      <w:proofErr w:type="gramStart"/>
      <w:r>
        <w:rPr>
          <w:rFonts w:cstheme="minorHAnsi"/>
          <w:b/>
          <w:bCs/>
          <w:sz w:val="28"/>
          <w:szCs w:val="28"/>
          <w:u w:val="single"/>
        </w:rPr>
        <w:t>)(</w:t>
      </w:r>
      <w:proofErr w:type="gramEnd"/>
      <w:r>
        <w:rPr>
          <w:rFonts w:cstheme="minorHAnsi"/>
          <w:b/>
          <w:bCs/>
          <w:sz w:val="28"/>
          <w:szCs w:val="28"/>
          <w:u w:val="single"/>
        </w:rPr>
        <w:t>6).</w:t>
      </w:r>
    </w:p>
    <w:p w14:paraId="0395372A" w14:textId="7D40B12A" w:rsidR="00891DA7" w:rsidRPr="0001301C" w:rsidRDefault="00AE6E44" w:rsidP="00891DA7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Under penalty of law, </w:t>
      </w:r>
      <w:r w:rsidR="00891DA7" w:rsidRPr="0001301C">
        <w:rPr>
          <w:rFonts w:cstheme="minorHAnsi"/>
          <w:b/>
          <w:bCs/>
          <w:sz w:val="28"/>
          <w:szCs w:val="28"/>
        </w:rPr>
        <w:t xml:space="preserve">I do hereby </w:t>
      </w:r>
      <w:r w:rsidR="009B6BDA">
        <w:rPr>
          <w:rFonts w:cstheme="minorHAnsi"/>
          <w:b/>
          <w:bCs/>
          <w:sz w:val="28"/>
          <w:szCs w:val="28"/>
        </w:rPr>
        <w:t xml:space="preserve">certify </w:t>
      </w:r>
      <w:r>
        <w:rPr>
          <w:rFonts w:cstheme="minorHAnsi"/>
          <w:b/>
          <w:bCs/>
          <w:sz w:val="28"/>
          <w:szCs w:val="28"/>
        </w:rPr>
        <w:t>compliance with O.C.G.A. § 42-4-14</w:t>
      </w:r>
      <w:r w:rsidR="00891DA7" w:rsidRPr="0001301C">
        <w:rPr>
          <w:rFonts w:cstheme="minorHAnsi"/>
          <w:b/>
          <w:bCs/>
          <w:sz w:val="28"/>
          <w:szCs w:val="28"/>
        </w:rPr>
        <w:t>.</w:t>
      </w:r>
    </w:p>
    <w:p w14:paraId="5689AEDB" w14:textId="68A21BC7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Name: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="00695166">
        <w:rPr>
          <w:rFonts w:cstheme="minorHAnsi"/>
          <w:b/>
          <w:bCs/>
          <w:sz w:val="28"/>
          <w:szCs w:val="28"/>
        </w:rPr>
        <w:t>Sandi Blalock</w:t>
      </w:r>
    </w:p>
    <w:p w14:paraId="3AF07B8B" w14:textId="4F5273D5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>Position</w:t>
      </w:r>
      <w:r w:rsidR="00EA17D9">
        <w:rPr>
          <w:rFonts w:cstheme="minorHAnsi"/>
          <w:b/>
          <w:bCs/>
          <w:sz w:val="28"/>
          <w:szCs w:val="28"/>
        </w:rPr>
        <w:t>/Rank</w:t>
      </w:r>
      <w:r w:rsidRPr="0001301C">
        <w:rPr>
          <w:rFonts w:cstheme="minorHAnsi"/>
          <w:b/>
          <w:bCs/>
          <w:sz w:val="28"/>
          <w:szCs w:val="28"/>
        </w:rPr>
        <w:t xml:space="preserve">: </w:t>
      </w:r>
      <w:r w:rsidRPr="0001301C">
        <w:rPr>
          <w:rFonts w:cstheme="minorHAnsi"/>
          <w:b/>
          <w:bCs/>
          <w:sz w:val="28"/>
          <w:szCs w:val="28"/>
        </w:rPr>
        <w:tab/>
      </w:r>
      <w:r w:rsidR="00695166">
        <w:rPr>
          <w:rFonts w:cstheme="minorHAnsi"/>
          <w:b/>
          <w:bCs/>
          <w:sz w:val="28"/>
          <w:szCs w:val="28"/>
        </w:rPr>
        <w:t>TAC</w:t>
      </w:r>
    </w:p>
    <w:p w14:paraId="25FC0988" w14:textId="103EDCFA" w:rsidR="00891DA7" w:rsidRPr="0001301C" w:rsidRDefault="00891DA7" w:rsidP="00891DA7">
      <w:pPr>
        <w:rPr>
          <w:rFonts w:cstheme="minorHAnsi"/>
          <w:b/>
          <w:bCs/>
          <w:sz w:val="28"/>
          <w:szCs w:val="28"/>
        </w:rPr>
      </w:pPr>
      <w:r w:rsidRPr="0001301C">
        <w:rPr>
          <w:rFonts w:cstheme="minorHAnsi"/>
          <w:b/>
          <w:bCs/>
          <w:sz w:val="28"/>
          <w:szCs w:val="28"/>
        </w:rPr>
        <w:t xml:space="preserve">Date: </w:t>
      </w:r>
      <w:r w:rsidRPr="0001301C">
        <w:rPr>
          <w:rFonts w:cstheme="minorHAnsi"/>
          <w:b/>
          <w:bCs/>
          <w:sz w:val="28"/>
          <w:szCs w:val="28"/>
        </w:rPr>
        <w:tab/>
      </w:r>
      <w:r w:rsidRPr="0001301C">
        <w:rPr>
          <w:rFonts w:cstheme="minorHAnsi"/>
          <w:b/>
          <w:bCs/>
          <w:sz w:val="28"/>
          <w:szCs w:val="28"/>
        </w:rPr>
        <w:tab/>
      </w:r>
      <w:r w:rsidR="00EA17D9">
        <w:rPr>
          <w:rFonts w:cstheme="minorHAnsi"/>
          <w:b/>
          <w:bCs/>
          <w:sz w:val="28"/>
          <w:szCs w:val="28"/>
        </w:rPr>
        <w:tab/>
      </w:r>
      <w:r w:rsidR="005B6DE9">
        <w:rPr>
          <w:rFonts w:cstheme="minorHAnsi"/>
          <w:b/>
          <w:bCs/>
          <w:sz w:val="28"/>
          <w:szCs w:val="28"/>
        </w:rPr>
        <w:t>3/31/26</w:t>
      </w:r>
      <w:r w:rsidR="005B6DE9">
        <w:rPr>
          <w:rFonts w:cstheme="minorHAnsi"/>
          <w:b/>
          <w:bCs/>
          <w:sz w:val="28"/>
          <w:szCs w:val="28"/>
        </w:rPr>
        <w:tab/>
      </w:r>
      <w:bookmarkStart w:id="0" w:name="_GoBack"/>
      <w:bookmarkEnd w:id="0"/>
    </w:p>
    <w:p w14:paraId="5EEF7908" w14:textId="77777777" w:rsidR="00891DA7" w:rsidRPr="00891DA7" w:rsidRDefault="00891DA7" w:rsidP="00891DA7">
      <w:pPr>
        <w:rPr>
          <w:rFonts w:cstheme="minorHAnsi"/>
        </w:rPr>
      </w:pPr>
    </w:p>
    <w:sectPr w:rsidR="00891DA7" w:rsidRPr="00891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8EF"/>
    <w:rsid w:val="0001301C"/>
    <w:rsid w:val="00157363"/>
    <w:rsid w:val="003F552F"/>
    <w:rsid w:val="00421B94"/>
    <w:rsid w:val="004624F7"/>
    <w:rsid w:val="00490984"/>
    <w:rsid w:val="005A3613"/>
    <w:rsid w:val="005B6DE9"/>
    <w:rsid w:val="005C3901"/>
    <w:rsid w:val="00655799"/>
    <w:rsid w:val="00695166"/>
    <w:rsid w:val="008318EF"/>
    <w:rsid w:val="00891DA7"/>
    <w:rsid w:val="00914148"/>
    <w:rsid w:val="009B5B34"/>
    <w:rsid w:val="009B6BDA"/>
    <w:rsid w:val="00AE6E44"/>
    <w:rsid w:val="00D062AD"/>
    <w:rsid w:val="00D66460"/>
    <w:rsid w:val="00D76260"/>
    <w:rsid w:val="00E0383C"/>
    <w:rsid w:val="00EA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6AEE2"/>
  <w15:chartTrackingRefBased/>
  <w15:docId w15:val="{68B0BFFF-7812-437A-8B63-7768E2A1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1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318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D664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6B990-71A9-446B-B919-CF4778A3C028}"/>
      </w:docPartPr>
      <w:docPartBody>
        <w:p w:rsidR="008101D2" w:rsidRDefault="008101D2">
          <w:r w:rsidRPr="00E1655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1D2"/>
    <w:rsid w:val="003F552F"/>
    <w:rsid w:val="00526ABC"/>
    <w:rsid w:val="008101D2"/>
    <w:rsid w:val="009B5B34"/>
    <w:rsid w:val="00D062AD"/>
    <w:rsid w:val="00EC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01D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D3283-DFEA-46FE-8090-955E7028B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MGDS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Mitchell</dc:creator>
  <cp:keywords/>
  <dc:description/>
  <cp:lastModifiedBy>Sandi Blalock</cp:lastModifiedBy>
  <cp:revision>2</cp:revision>
  <dcterms:created xsi:type="dcterms:W3CDTF">2026-03-31T15:16:00Z</dcterms:created>
  <dcterms:modified xsi:type="dcterms:W3CDTF">2026-03-31T15:16:00Z</dcterms:modified>
</cp:coreProperties>
</file>